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2FC65" w14:textId="7FB3BD10" w:rsidR="009452AD" w:rsidRDefault="009452AD" w:rsidP="009452AD">
      <w:pPr>
        <w:spacing w:after="0" w:line="240" w:lineRule="auto"/>
        <w:rPr>
          <w:rFonts w:ascii="Calibri" w:eastAsia="Times New Roman" w:hAnsi="Calibri" w:cs="Calibri"/>
          <w:b/>
          <w:bCs/>
          <w:color w:val="1D2228"/>
          <w:kern w:val="0"/>
          <w:lang w:eastAsia="en-GB"/>
          <w14:ligatures w14:val="none"/>
        </w:rPr>
      </w:pPr>
      <w:r w:rsidRPr="009452AD">
        <w:rPr>
          <w:rFonts w:ascii="Calibri" w:eastAsia="Times New Roman" w:hAnsi="Calibri" w:cs="Calibri"/>
          <w:b/>
          <w:bCs/>
          <w:color w:val="1D2228"/>
          <w:kern w:val="0"/>
          <w:lang w:eastAsia="en-GB"/>
          <w14:ligatures w14:val="none"/>
        </w:rPr>
        <w:t>Fitting reinforcing inside main spar</w:t>
      </w:r>
    </w:p>
    <w:p w14:paraId="1964AA46" w14:textId="77777777" w:rsidR="009452AD" w:rsidRDefault="009452AD" w:rsidP="009452AD">
      <w:pPr>
        <w:spacing w:after="0" w:line="240" w:lineRule="auto"/>
        <w:rPr>
          <w:rFonts w:ascii="Calibri" w:eastAsia="Times New Roman" w:hAnsi="Calibri" w:cs="Calibri"/>
          <w:b/>
          <w:bCs/>
          <w:color w:val="1D2228"/>
          <w:kern w:val="0"/>
          <w:lang w:eastAsia="en-GB"/>
          <w14:ligatures w14:val="none"/>
        </w:rPr>
      </w:pPr>
    </w:p>
    <w:p w14:paraId="7B3360DB" w14:textId="1DC00B0A" w:rsidR="009452AD" w:rsidRPr="009452AD" w:rsidRDefault="009452AD" w:rsidP="009452AD">
      <w:pPr>
        <w:spacing w:after="0" w:line="240" w:lineRule="auto"/>
        <w:rPr>
          <w:rFonts w:ascii="Calibri" w:eastAsia="Times New Roman" w:hAnsi="Calibri" w:cs="Calibri"/>
          <w:color w:val="1D2228"/>
          <w:kern w:val="0"/>
          <w:lang w:eastAsia="en-GB"/>
          <w14:ligatures w14:val="none"/>
        </w:rPr>
      </w:pPr>
      <w:r w:rsidRPr="009452AD">
        <w:rPr>
          <w:rFonts w:ascii="Calibri" w:eastAsia="Times New Roman" w:hAnsi="Calibri" w:cs="Calibri"/>
          <w:color w:val="1D2228"/>
          <w:kern w:val="0"/>
          <w:lang w:eastAsia="en-GB"/>
          <w14:ligatures w14:val="none"/>
        </w:rPr>
        <w:t>Thanks to Chris Wills.</w:t>
      </w:r>
    </w:p>
    <w:p w14:paraId="3132CC7B" w14:textId="77777777" w:rsidR="009452AD" w:rsidRDefault="009452AD" w:rsidP="009452AD">
      <w:pPr>
        <w:spacing w:after="0" w:line="240" w:lineRule="auto"/>
        <w:rPr>
          <w:rFonts w:ascii="Calibri" w:eastAsia="Times New Roman" w:hAnsi="Calibri" w:cs="Calibri"/>
          <w:color w:val="1D2228"/>
          <w:kern w:val="0"/>
          <w:lang w:eastAsia="en-GB"/>
          <w14:ligatures w14:val="none"/>
        </w:rPr>
      </w:pPr>
    </w:p>
    <w:p w14:paraId="5C81DBD0" w14:textId="22EC4C97" w:rsidR="009452AD" w:rsidRPr="009452AD" w:rsidRDefault="009452AD" w:rsidP="009452AD">
      <w:pPr>
        <w:spacing w:after="0" w:line="240" w:lineRule="auto"/>
        <w:rPr>
          <w:rFonts w:ascii="Calibri" w:eastAsia="Times New Roman" w:hAnsi="Calibri" w:cs="Calibri"/>
          <w:color w:val="1D2228"/>
          <w:kern w:val="0"/>
          <w:lang w:eastAsia="en-GB"/>
          <w14:ligatures w14:val="none"/>
        </w:rPr>
      </w:pPr>
      <w:r w:rsidRPr="009452AD">
        <w:rPr>
          <w:rFonts w:ascii="Calibri" w:eastAsia="Times New Roman" w:hAnsi="Calibri" w:cs="Calibri"/>
          <w:color w:val="1D2228"/>
          <w:kern w:val="0"/>
          <w:lang w:eastAsia="en-GB"/>
          <w14:ligatures w14:val="none"/>
        </w:rPr>
        <w:t>I’ve been working to prepare the internal reinforcing for the spars but I’m still paranoid about getting something stuck halfway in!</w:t>
      </w:r>
    </w:p>
    <w:p w14:paraId="7CDAAC00" w14:textId="77777777" w:rsidR="009452AD" w:rsidRPr="009452AD" w:rsidRDefault="009452AD" w:rsidP="009452AD">
      <w:pPr>
        <w:spacing w:after="0" w:line="240" w:lineRule="auto"/>
        <w:rPr>
          <w:rFonts w:ascii="Calibri" w:eastAsia="Times New Roman" w:hAnsi="Calibri" w:cs="Calibri"/>
          <w:color w:val="1D2228"/>
          <w:kern w:val="0"/>
          <w:lang w:eastAsia="en-GB"/>
          <w14:ligatures w14:val="none"/>
        </w:rPr>
      </w:pPr>
      <w:r w:rsidRPr="009452AD">
        <w:rPr>
          <w:rFonts w:ascii="Calibri" w:eastAsia="Times New Roman" w:hAnsi="Calibri" w:cs="Calibri"/>
          <w:color w:val="1D2228"/>
          <w:kern w:val="0"/>
          <w:lang w:eastAsia="en-GB"/>
          <w14:ligatures w14:val="none"/>
        </w:rPr>
        <w:t>I had an idea which seems to work. I’ve attached a photo which should be self-explanatory.</w:t>
      </w:r>
    </w:p>
    <w:p w14:paraId="6C057C5A" w14:textId="77777777" w:rsidR="009452AD" w:rsidRPr="009452AD" w:rsidRDefault="009452AD" w:rsidP="009452AD">
      <w:pPr>
        <w:spacing w:after="0" w:line="240" w:lineRule="auto"/>
        <w:rPr>
          <w:rFonts w:ascii="Calibri" w:eastAsia="Times New Roman" w:hAnsi="Calibri" w:cs="Calibri"/>
          <w:color w:val="1D2228"/>
          <w:kern w:val="0"/>
          <w:lang w:eastAsia="en-GB"/>
          <w14:ligatures w14:val="none"/>
        </w:rPr>
      </w:pPr>
      <w:r w:rsidRPr="009452AD">
        <w:rPr>
          <w:rFonts w:ascii="Calibri" w:eastAsia="Times New Roman" w:hAnsi="Calibri" w:cs="Calibri"/>
          <w:color w:val="1D2228"/>
          <w:kern w:val="0"/>
          <w:lang w:eastAsia="en-GB"/>
          <w14:ligatures w14:val="none"/>
        </w:rPr>
        <w:t>I’ve drilled two 2mm holes at the edge of the split tube and then a staple made from 14swg piano wire holds the 2 edges together.</w:t>
      </w:r>
    </w:p>
    <w:p w14:paraId="29806861" w14:textId="77777777" w:rsidR="009452AD" w:rsidRPr="009452AD" w:rsidRDefault="009452AD" w:rsidP="009452AD">
      <w:pPr>
        <w:spacing w:after="0" w:line="240" w:lineRule="auto"/>
        <w:rPr>
          <w:rFonts w:ascii="Calibri" w:eastAsia="Times New Roman" w:hAnsi="Calibri" w:cs="Calibri"/>
          <w:color w:val="1D2228"/>
          <w:kern w:val="0"/>
          <w:lang w:eastAsia="en-GB"/>
          <w14:ligatures w14:val="none"/>
        </w:rPr>
      </w:pPr>
      <w:r w:rsidRPr="009452AD">
        <w:rPr>
          <w:rFonts w:ascii="Calibri" w:eastAsia="Times New Roman" w:hAnsi="Calibri" w:cs="Calibri"/>
          <w:color w:val="1D2228"/>
          <w:kern w:val="0"/>
          <w:lang w:eastAsia="en-GB"/>
          <w14:ligatures w14:val="none"/>
        </w:rPr>
        <w:t>Once the tube is in place, the staple can be levered out and the slotted tube will spring out.</w:t>
      </w:r>
    </w:p>
    <w:p w14:paraId="3E31296E" w14:textId="77777777" w:rsidR="009452AD" w:rsidRPr="009452AD" w:rsidRDefault="009452AD" w:rsidP="009452AD">
      <w:pPr>
        <w:spacing w:after="0" w:line="240" w:lineRule="auto"/>
        <w:rPr>
          <w:rFonts w:ascii="Calibri" w:eastAsia="Times New Roman" w:hAnsi="Calibri" w:cs="Calibri"/>
          <w:color w:val="1D2228"/>
          <w:kern w:val="0"/>
          <w:lang w:eastAsia="en-GB"/>
          <w14:ligatures w14:val="none"/>
        </w:rPr>
      </w:pPr>
      <w:r w:rsidRPr="009452AD">
        <w:rPr>
          <w:rFonts w:ascii="Calibri" w:eastAsia="Times New Roman" w:hAnsi="Calibri" w:cs="Calibri"/>
          <w:color w:val="1D2228"/>
          <w:kern w:val="0"/>
          <w:lang w:eastAsia="en-GB"/>
          <w14:ligatures w14:val="none"/>
        </w:rPr>
        <w:t>I find the old “Spanish windlass” idea works well rather than Jubilee clips to compress the tube as there less chance of damaging the surface.</w:t>
      </w:r>
    </w:p>
    <w:p w14:paraId="7F0F32C7" w14:textId="77777777" w:rsidR="009452AD" w:rsidRPr="009452AD" w:rsidRDefault="009452AD" w:rsidP="009452AD">
      <w:pPr>
        <w:spacing w:after="0" w:line="240" w:lineRule="auto"/>
        <w:rPr>
          <w:rFonts w:ascii="Calibri" w:eastAsia="Times New Roman" w:hAnsi="Calibri" w:cs="Calibri"/>
          <w:color w:val="1D2228"/>
          <w:kern w:val="0"/>
          <w:lang w:eastAsia="en-GB"/>
          <w14:ligatures w14:val="none"/>
        </w:rPr>
      </w:pPr>
      <w:r w:rsidRPr="009452AD">
        <w:rPr>
          <w:rFonts w:ascii="Calibri" w:eastAsia="Times New Roman" w:hAnsi="Calibri" w:cs="Calibri"/>
          <w:color w:val="1D2228"/>
          <w:kern w:val="0"/>
          <w:lang w:eastAsia="en-GB"/>
          <w14:ligatures w14:val="none"/>
        </w:rPr>
        <w:t>I’ll let you know if it works.</w:t>
      </w:r>
    </w:p>
    <w:p w14:paraId="051C09FC" w14:textId="77777777" w:rsidR="009452AD" w:rsidRPr="009452AD" w:rsidRDefault="009452AD" w:rsidP="009452AD">
      <w:pPr>
        <w:spacing w:after="0" w:line="240" w:lineRule="auto"/>
        <w:rPr>
          <w:rFonts w:ascii="Calibri" w:eastAsia="Times New Roman" w:hAnsi="Calibri" w:cs="Calibri"/>
          <w:color w:val="1D2228"/>
          <w:kern w:val="0"/>
          <w:lang w:eastAsia="en-GB"/>
          <w14:ligatures w14:val="none"/>
        </w:rPr>
      </w:pPr>
      <w:r w:rsidRPr="009452AD">
        <w:rPr>
          <w:rFonts w:ascii="Calibri" w:eastAsia="Times New Roman" w:hAnsi="Calibri" w:cs="Calibri"/>
          <w:color w:val="1D2228"/>
          <w:kern w:val="0"/>
          <w:lang w:eastAsia="en-GB"/>
          <w14:ligatures w14:val="none"/>
        </w:rPr>
        <w:t>Regards</w:t>
      </w:r>
    </w:p>
    <w:p w14:paraId="1D983079" w14:textId="2B22CA01" w:rsidR="009452AD" w:rsidRPr="009452AD" w:rsidRDefault="009452AD" w:rsidP="009452AD">
      <w:pPr>
        <w:spacing w:after="0" w:line="240" w:lineRule="auto"/>
        <w:rPr>
          <w:rFonts w:ascii="Calibri" w:eastAsia="Times New Roman" w:hAnsi="Calibri" w:cs="Calibri"/>
          <w:color w:val="1D2228"/>
          <w:kern w:val="0"/>
          <w:lang w:eastAsia="en-GB"/>
          <w14:ligatures w14:val="none"/>
        </w:rPr>
      </w:pPr>
      <w:r w:rsidRPr="009452AD">
        <w:rPr>
          <w:rFonts w:ascii="Calibri" w:eastAsia="Times New Roman" w:hAnsi="Calibri" w:cs="Calibri"/>
          <w:color w:val="1D2228"/>
          <w:kern w:val="0"/>
          <w:lang w:eastAsia="en-GB"/>
          <w14:ligatures w14:val="none"/>
        </w:rPr>
        <w:t>Chris </w:t>
      </w:r>
    </w:p>
    <w:p w14:paraId="718BDD1B" w14:textId="095D7B8D" w:rsidR="009452AD" w:rsidRPr="009452AD" w:rsidRDefault="009452AD" w:rsidP="009452AD">
      <w:pPr>
        <w:spacing w:after="0" w:line="240" w:lineRule="auto"/>
        <w:rPr>
          <w:rFonts w:ascii="Helvetica" w:eastAsia="Times New Roman" w:hAnsi="Helvetica" w:cs="Helvetica"/>
          <w:color w:val="1D2228"/>
          <w:kern w:val="0"/>
          <w:sz w:val="20"/>
          <w:szCs w:val="20"/>
          <w:lang w:eastAsia="en-GB"/>
          <w14:ligatures w14:val="none"/>
        </w:rPr>
      </w:pPr>
    </w:p>
    <w:p w14:paraId="1DAE3F6F" w14:textId="5A93DFA8" w:rsidR="009452AD" w:rsidRPr="009452AD" w:rsidRDefault="009452AD" w:rsidP="009452AD">
      <w:pPr>
        <w:numPr>
          <w:ilvl w:val="0"/>
          <w:numId w:val="1"/>
        </w:numPr>
        <w:spacing w:before="300" w:after="100" w:afterAutospacing="1" w:line="240" w:lineRule="auto"/>
        <w:ind w:right="240"/>
        <w:rPr>
          <w:rFonts w:ascii="Segoe UI" w:eastAsia="Times New Roman" w:hAnsi="Segoe UI" w:cs="Segoe UI"/>
          <w:color w:val="1D2228"/>
          <w:kern w:val="0"/>
          <w:sz w:val="20"/>
          <w:szCs w:val="20"/>
          <w:lang w:eastAsia="en-GB"/>
          <w14:ligatures w14:val="none"/>
        </w:rPr>
      </w:pPr>
      <w:r w:rsidRPr="009452AD">
        <w:rPr>
          <w:rFonts w:ascii="Segoe UI" w:eastAsia="Times New Roman" w:hAnsi="Segoe UI" w:cs="Segoe UI"/>
          <w:noProof/>
          <w:color w:val="1D2228"/>
          <w:kern w:val="0"/>
          <w:sz w:val="20"/>
          <w:szCs w:val="20"/>
          <w:lang w:eastAsia="en-GB"/>
          <w14:ligatures w14:val="none"/>
        </w:rPr>
        <w:drawing>
          <wp:inline distT="0" distB="0" distL="0" distR="0" wp14:anchorId="75C2361C" wp14:editId="74D6D1C1">
            <wp:extent cx="2123777" cy="2829933"/>
            <wp:effectExtent l="0" t="0" r="0" b="8890"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00" cy="285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2AD">
        <w:rPr>
          <w:rFonts w:ascii="Segoe UI" w:eastAsia="Times New Roman" w:hAnsi="Segoe UI" w:cs="Segoe UI"/>
          <w:noProof/>
          <w:color w:val="1D2228"/>
          <w:kern w:val="0"/>
          <w:sz w:val="20"/>
          <w:szCs w:val="20"/>
          <w:lang w:eastAsia="en-GB"/>
          <w14:ligatures w14:val="none"/>
        </w:rPr>
        <w:drawing>
          <wp:inline distT="0" distB="0" distL="0" distR="0" wp14:anchorId="75F80EE3" wp14:editId="4C02CFD7">
            <wp:extent cx="3492500" cy="2619375"/>
            <wp:effectExtent l="0" t="0" r="0" b="952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322" cy="262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F3EF6" w14:textId="77777777" w:rsidR="00DC31C6" w:rsidRDefault="00DC31C6"/>
    <w:sectPr w:rsidR="00DC31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37C5D"/>
    <w:multiLevelType w:val="multilevel"/>
    <w:tmpl w:val="BD02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381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2AD"/>
    <w:rsid w:val="003B6DDD"/>
    <w:rsid w:val="005575C7"/>
    <w:rsid w:val="00567A85"/>
    <w:rsid w:val="009452AD"/>
    <w:rsid w:val="00B57727"/>
    <w:rsid w:val="00DC31C6"/>
    <w:rsid w:val="00EB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D37D6"/>
  <w15:chartTrackingRefBased/>
  <w15:docId w15:val="{3D4A93EA-1310-4DBB-BA07-623E5C68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4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76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4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4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7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9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999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5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67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7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whittaker</dc:creator>
  <cp:keywords/>
  <dc:description/>
  <cp:lastModifiedBy>michael whittaker</cp:lastModifiedBy>
  <cp:revision>2</cp:revision>
  <dcterms:created xsi:type="dcterms:W3CDTF">2026-07-14T19:10:00Z</dcterms:created>
  <dcterms:modified xsi:type="dcterms:W3CDTF">2026-07-14T19:10:00Z</dcterms:modified>
</cp:coreProperties>
</file>